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3E872" w14:textId="77777777" w:rsidR="0098016F" w:rsidRDefault="007F5A13">
      <w:pPr>
        <w:pStyle w:val="Header"/>
        <w:tabs>
          <w:tab w:val="clear" w:pos="9072"/>
          <w:tab w:val="right" w:pos="9046"/>
        </w:tabs>
        <w:rPr>
          <w:rStyle w:val="None"/>
          <w:rFonts w:ascii="Arial" w:eastAsia="Arial" w:hAnsi="Arial" w:cs="Arial"/>
        </w:rPr>
      </w:pPr>
      <w:r>
        <w:rPr>
          <w:rStyle w:val="None"/>
          <w:noProof/>
        </w:rPr>
        <w:drawing>
          <wp:anchor distT="57150" distB="57150" distL="57150" distR="57150" simplePos="0" relativeHeight="251659264" behindDoc="0" locked="0" layoutInCell="1" allowOverlap="1" wp14:anchorId="6E23E87E" wp14:editId="6E23E87F">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6E23E873" w14:textId="77777777" w:rsidR="0098016F" w:rsidRDefault="007F5A13">
      <w:pPr>
        <w:pStyle w:val="Header"/>
        <w:tabs>
          <w:tab w:val="clear" w:pos="9072"/>
          <w:tab w:val="right" w:pos="9046"/>
        </w:tabs>
        <w:rPr>
          <w:rStyle w:val="None"/>
          <w:rFonts w:ascii="Arial" w:eastAsia="Arial" w:hAnsi="Arial" w:cs="Arial"/>
          <w:sz w:val="28"/>
          <w:szCs w:val="28"/>
        </w:rPr>
      </w:pPr>
      <w:r>
        <w:rPr>
          <w:rStyle w:val="None"/>
          <w:rFonts w:ascii="Arial" w:hAnsi="Arial"/>
          <w:color w:val="535353"/>
          <w:sz w:val="28"/>
          <w:szCs w:val="28"/>
          <w:u w:color="535353"/>
        </w:rPr>
        <w:t>Basın Bülteni</w:t>
      </w:r>
      <w:r>
        <w:rPr>
          <w:rStyle w:val="None"/>
          <w:rFonts w:ascii="Arial" w:eastAsia="Arial" w:hAnsi="Arial" w:cs="Arial"/>
          <w:noProof/>
          <w:sz w:val="28"/>
          <w:szCs w:val="28"/>
        </w:rPr>
        <mc:AlternateContent>
          <mc:Choice Requires="wps">
            <w:drawing>
              <wp:inline distT="0" distB="0" distL="0" distR="0" wp14:anchorId="6E23E880" wp14:editId="6E23E881">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6E23E874" w14:textId="77777777" w:rsidR="0098016F" w:rsidRDefault="0098016F">
      <w:pPr>
        <w:pStyle w:val="Header"/>
        <w:tabs>
          <w:tab w:val="clear" w:pos="9072"/>
          <w:tab w:val="right" w:pos="9046"/>
        </w:tabs>
        <w:rPr>
          <w:rStyle w:val="None"/>
          <w:rFonts w:ascii="Arial" w:eastAsia="Arial" w:hAnsi="Arial" w:cs="Arial"/>
          <w:sz w:val="28"/>
          <w:szCs w:val="28"/>
        </w:rPr>
      </w:pPr>
    </w:p>
    <w:p w14:paraId="4399704A" w14:textId="77777777" w:rsidR="00A078CA" w:rsidRDefault="00A078CA" w:rsidP="00A078CA">
      <w:pPr>
        <w:pStyle w:val="Body"/>
        <w:jc w:val="right"/>
        <w:rPr>
          <w:rFonts w:ascii="Arial" w:eastAsia="Arial" w:hAnsi="Arial" w:cs="Arial"/>
        </w:rPr>
      </w:pPr>
      <w:r>
        <w:rPr>
          <w:rFonts w:ascii="Arial" w:hAnsi="Arial"/>
        </w:rPr>
        <w:t>23 Ocak 2023</w:t>
      </w:r>
    </w:p>
    <w:p w14:paraId="70758FC9" w14:textId="77777777" w:rsidR="00A078CA" w:rsidRDefault="00A078CA" w:rsidP="00A078CA">
      <w:pPr>
        <w:pStyle w:val="Body"/>
        <w:jc w:val="right"/>
        <w:rPr>
          <w:rFonts w:ascii="Arial" w:eastAsia="Arial" w:hAnsi="Arial" w:cs="Arial"/>
        </w:rPr>
      </w:pPr>
    </w:p>
    <w:p w14:paraId="691A081B" w14:textId="77777777" w:rsidR="00A078CA" w:rsidRDefault="00A078CA" w:rsidP="00A078CA">
      <w:pPr>
        <w:pStyle w:val="Body"/>
        <w:jc w:val="right"/>
        <w:rPr>
          <w:rFonts w:ascii="Arial" w:eastAsia="Arial" w:hAnsi="Arial" w:cs="Arial"/>
        </w:rPr>
      </w:pPr>
    </w:p>
    <w:p w14:paraId="35A8D357" w14:textId="1D869F08" w:rsidR="00A078CA" w:rsidRDefault="00A078CA" w:rsidP="00A078CA">
      <w:pPr>
        <w:pStyle w:val="Body"/>
        <w:jc w:val="center"/>
        <w:rPr>
          <w:rFonts w:ascii="Arial" w:hAnsi="Arial"/>
          <w:b/>
          <w:bCs/>
          <w:sz w:val="36"/>
          <w:szCs w:val="36"/>
        </w:rPr>
      </w:pPr>
      <w:r>
        <w:rPr>
          <w:rFonts w:ascii="Arial" w:hAnsi="Arial"/>
          <w:b/>
          <w:bCs/>
          <w:sz w:val="36"/>
          <w:szCs w:val="36"/>
        </w:rPr>
        <w:t>“ON” 7 Şubat’ta Tophane-i Amire’de açılacak</w:t>
      </w:r>
    </w:p>
    <w:p w14:paraId="508FACC1" w14:textId="77777777" w:rsidR="00791FD5" w:rsidRDefault="00791FD5" w:rsidP="00A078CA">
      <w:pPr>
        <w:pStyle w:val="Body"/>
        <w:jc w:val="center"/>
        <w:rPr>
          <w:rFonts w:ascii="Arial" w:hAnsi="Arial"/>
          <w:b/>
          <w:bCs/>
          <w:sz w:val="36"/>
          <w:szCs w:val="36"/>
        </w:rPr>
      </w:pPr>
    </w:p>
    <w:p w14:paraId="28C08B6C" w14:textId="77777777" w:rsidR="00A078CA" w:rsidRDefault="00A078CA" w:rsidP="00A078CA">
      <w:pPr>
        <w:pStyle w:val="Body"/>
        <w:jc w:val="center"/>
        <w:rPr>
          <w:rFonts w:ascii="Arial" w:eastAsia="Arial" w:hAnsi="Arial" w:cs="Arial"/>
          <w:b/>
          <w:bCs/>
          <w:sz w:val="36"/>
          <w:szCs w:val="36"/>
        </w:rPr>
      </w:pPr>
      <w:r>
        <w:rPr>
          <w:rFonts w:ascii="Arial" w:hAnsi="Arial"/>
          <w:b/>
          <w:bCs/>
          <w:noProof/>
          <w:sz w:val="36"/>
          <w:szCs w:val="36"/>
        </w:rPr>
        <w:drawing>
          <wp:inline distT="0" distB="0" distL="0" distR="0" wp14:anchorId="10E25908" wp14:editId="60311848">
            <wp:extent cx="1905000" cy="2650844"/>
            <wp:effectExtent l="0" t="0" r="0"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2458" cy="2661221"/>
                    </a:xfrm>
                    <a:prstGeom prst="rect">
                      <a:avLst/>
                    </a:prstGeom>
                    <a:noFill/>
                    <a:ln>
                      <a:noFill/>
                    </a:ln>
                  </pic:spPr>
                </pic:pic>
              </a:graphicData>
            </a:graphic>
          </wp:inline>
        </w:drawing>
      </w:r>
      <w:r>
        <w:rPr>
          <w:rFonts w:ascii="Arial" w:eastAsia="Arial" w:hAnsi="Arial" w:cs="Arial"/>
          <w:b/>
          <w:bCs/>
          <w:sz w:val="36"/>
          <w:szCs w:val="36"/>
        </w:rPr>
        <w:t xml:space="preserve">   </w:t>
      </w:r>
      <w:r>
        <w:rPr>
          <w:rFonts w:ascii="Arial" w:eastAsia="Arial" w:hAnsi="Arial" w:cs="Arial"/>
          <w:b/>
          <w:bCs/>
          <w:noProof/>
          <w:sz w:val="36"/>
          <w:szCs w:val="36"/>
        </w:rPr>
        <w:drawing>
          <wp:inline distT="0" distB="0" distL="0" distR="0" wp14:anchorId="44684862" wp14:editId="2BE99B92">
            <wp:extent cx="4196589" cy="2623520"/>
            <wp:effectExtent l="0" t="0" r="0" b="571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6018" cy="2654421"/>
                    </a:xfrm>
                    <a:prstGeom prst="rect">
                      <a:avLst/>
                    </a:prstGeom>
                    <a:noFill/>
                    <a:ln>
                      <a:noFill/>
                    </a:ln>
                  </pic:spPr>
                </pic:pic>
              </a:graphicData>
            </a:graphic>
          </wp:inline>
        </w:drawing>
      </w:r>
    </w:p>
    <w:p w14:paraId="7DB16767" w14:textId="77777777" w:rsidR="00A078CA" w:rsidRDefault="00A078CA" w:rsidP="00A078CA">
      <w:pPr>
        <w:pStyle w:val="Body"/>
        <w:jc w:val="center"/>
        <w:rPr>
          <w:rFonts w:ascii="Arial" w:eastAsia="Arial" w:hAnsi="Arial" w:cs="Arial"/>
          <w:b/>
          <w:bCs/>
          <w:sz w:val="36"/>
          <w:szCs w:val="36"/>
        </w:rPr>
      </w:pPr>
    </w:p>
    <w:p w14:paraId="19D8CAF7" w14:textId="77777777" w:rsidR="00A078CA" w:rsidRDefault="00A078CA" w:rsidP="00A078CA">
      <w:pPr>
        <w:pStyle w:val="Body"/>
        <w:jc w:val="center"/>
        <w:rPr>
          <w:rFonts w:ascii="Arial" w:eastAsia="Arial" w:hAnsi="Arial" w:cs="Arial"/>
          <w:i/>
          <w:iCs/>
          <w:sz w:val="26"/>
          <w:szCs w:val="26"/>
        </w:rPr>
      </w:pPr>
      <w:r>
        <w:rPr>
          <w:rFonts w:ascii="Arial" w:hAnsi="Arial"/>
          <w:i/>
          <w:iCs/>
          <w:sz w:val="26"/>
          <w:szCs w:val="26"/>
        </w:rPr>
        <w:t>M</w:t>
      </w:r>
      <w:r>
        <w:rPr>
          <w:rFonts w:ascii="Arial" w:hAnsi="Arial"/>
          <w:i/>
          <w:iCs/>
          <w:sz w:val="26"/>
          <w:szCs w:val="26"/>
          <w:lang w:val="de-DE"/>
        </w:rPr>
        <w:t>SGSÜ</w:t>
      </w:r>
      <w:r>
        <w:rPr>
          <w:rFonts w:ascii="Arial" w:hAnsi="Arial"/>
          <w:i/>
          <w:iCs/>
          <w:sz w:val="26"/>
          <w:szCs w:val="26"/>
        </w:rPr>
        <w:t xml:space="preserve"> VitrA Seramik Sanat At</w:t>
      </w:r>
      <w:r>
        <w:rPr>
          <w:rFonts w:ascii="Arial" w:hAnsi="Arial"/>
          <w:i/>
          <w:iCs/>
          <w:sz w:val="26"/>
          <w:szCs w:val="26"/>
          <w:lang w:val="sv-SE"/>
        </w:rPr>
        <w:t>ö</w:t>
      </w:r>
      <w:r>
        <w:rPr>
          <w:rFonts w:ascii="Arial" w:hAnsi="Arial"/>
          <w:i/>
          <w:iCs/>
          <w:sz w:val="26"/>
          <w:szCs w:val="26"/>
        </w:rPr>
        <w:t>lyesi</w:t>
      </w:r>
      <w:r>
        <w:rPr>
          <w:rFonts w:ascii="Arial" w:hAnsi="Arial"/>
          <w:i/>
          <w:iCs/>
          <w:sz w:val="26"/>
          <w:szCs w:val="26"/>
          <w:rtl/>
        </w:rPr>
        <w:t>’</w:t>
      </w:r>
      <w:r>
        <w:rPr>
          <w:rFonts w:ascii="Arial" w:hAnsi="Arial"/>
          <w:i/>
          <w:iCs/>
          <w:sz w:val="26"/>
          <w:szCs w:val="26"/>
        </w:rPr>
        <w:t xml:space="preserve">nin Tophane-i Amire’de açılacak </w:t>
      </w:r>
      <w:r w:rsidRPr="00A17310">
        <w:rPr>
          <w:rFonts w:ascii="Arial" w:hAnsi="Arial"/>
          <w:i/>
          <w:iCs/>
          <w:sz w:val="26"/>
          <w:szCs w:val="26"/>
        </w:rPr>
        <w:t>üçüncü</w:t>
      </w:r>
      <w:r>
        <w:rPr>
          <w:rFonts w:ascii="Arial" w:hAnsi="Arial"/>
          <w:i/>
          <w:iCs/>
          <w:sz w:val="26"/>
          <w:szCs w:val="26"/>
        </w:rPr>
        <w:t xml:space="preserve"> sergisinde, üniversite ile atölyenin birlikte yol aldığı son 10 yılda ağırlanan 17 sanatçının ilham verici sanat üretimlerinden bir seçki görülebilecek.</w:t>
      </w:r>
    </w:p>
    <w:p w14:paraId="2CEF129D" w14:textId="77777777" w:rsidR="00A078CA" w:rsidRDefault="00A078CA" w:rsidP="00A078CA">
      <w:pPr>
        <w:pStyle w:val="Body"/>
        <w:jc w:val="center"/>
        <w:rPr>
          <w:rFonts w:ascii="Arial" w:eastAsia="Arial" w:hAnsi="Arial" w:cs="Arial"/>
          <w:b/>
          <w:bCs/>
          <w:sz w:val="36"/>
          <w:szCs w:val="36"/>
        </w:rPr>
      </w:pPr>
    </w:p>
    <w:p w14:paraId="6AA9E34E" w14:textId="77777777" w:rsidR="00A078CA" w:rsidRDefault="00A078CA" w:rsidP="00A078CA">
      <w:pPr>
        <w:pStyle w:val="Body"/>
        <w:rPr>
          <w:rFonts w:ascii="Arial" w:eastAsia="Arial" w:hAnsi="Arial" w:cs="Arial"/>
          <w:sz w:val="21"/>
          <w:szCs w:val="21"/>
        </w:rPr>
      </w:pPr>
      <w:r>
        <w:rPr>
          <w:rFonts w:ascii="Arial" w:hAnsi="Arial"/>
          <w:sz w:val="21"/>
          <w:szCs w:val="21"/>
        </w:rPr>
        <w:t xml:space="preserve">Mimar Sinan Güzel Sanatlar </w:t>
      </w:r>
      <w:r>
        <w:rPr>
          <w:rFonts w:ascii="Arial" w:hAnsi="Arial"/>
          <w:sz w:val="21"/>
          <w:szCs w:val="21"/>
          <w:lang w:val="de-DE"/>
        </w:rPr>
        <w:t>Ü</w:t>
      </w:r>
      <w:r>
        <w:rPr>
          <w:rFonts w:ascii="Arial" w:hAnsi="Arial"/>
          <w:sz w:val="21"/>
          <w:szCs w:val="21"/>
        </w:rPr>
        <w:t>niversitesi (MSGS</w:t>
      </w:r>
      <w:r>
        <w:rPr>
          <w:rFonts w:ascii="Arial" w:hAnsi="Arial"/>
          <w:sz w:val="21"/>
          <w:szCs w:val="21"/>
          <w:lang w:val="de-DE"/>
        </w:rPr>
        <w:t>Ü</w:t>
      </w:r>
      <w:r>
        <w:rPr>
          <w:rFonts w:ascii="Arial" w:hAnsi="Arial"/>
          <w:sz w:val="21"/>
          <w:szCs w:val="21"/>
        </w:rPr>
        <w:t>) ile VitrA Seramik Sanat At</w:t>
      </w:r>
      <w:r w:rsidRPr="00A17310">
        <w:rPr>
          <w:rFonts w:ascii="Arial" w:hAnsi="Arial"/>
          <w:sz w:val="21"/>
          <w:szCs w:val="21"/>
        </w:rPr>
        <w:t>ö</w:t>
      </w:r>
      <w:r>
        <w:rPr>
          <w:rFonts w:ascii="Arial" w:hAnsi="Arial"/>
          <w:sz w:val="21"/>
          <w:szCs w:val="21"/>
        </w:rPr>
        <w:t>lyesi</w:t>
      </w:r>
      <w:r>
        <w:rPr>
          <w:rFonts w:ascii="Arial" w:hAnsi="Arial"/>
          <w:sz w:val="21"/>
          <w:szCs w:val="21"/>
          <w:rtl/>
        </w:rPr>
        <w:t>’</w:t>
      </w:r>
      <w:r>
        <w:rPr>
          <w:rFonts w:ascii="Arial" w:hAnsi="Arial"/>
          <w:sz w:val="21"/>
          <w:szCs w:val="21"/>
        </w:rPr>
        <w:t xml:space="preserve">nin </w:t>
      </w:r>
      <w:r w:rsidRPr="00A17310">
        <w:rPr>
          <w:rFonts w:ascii="Arial" w:hAnsi="Arial"/>
          <w:sz w:val="21"/>
          <w:szCs w:val="21"/>
        </w:rPr>
        <w:t>üçüncü</w:t>
      </w:r>
      <w:r>
        <w:rPr>
          <w:rFonts w:ascii="Arial" w:hAnsi="Arial"/>
          <w:sz w:val="21"/>
          <w:szCs w:val="21"/>
        </w:rPr>
        <w:t xml:space="preserve"> sergisi </w:t>
      </w:r>
      <w:r>
        <w:rPr>
          <w:rFonts w:ascii="Arial" w:hAnsi="Arial"/>
          <w:b/>
          <w:bCs/>
          <w:sz w:val="21"/>
          <w:szCs w:val="21"/>
          <w:lang w:val="de-DE"/>
        </w:rPr>
        <w:t>ON: MSGS</w:t>
      </w:r>
      <w:r>
        <w:rPr>
          <w:rFonts w:ascii="Arial" w:hAnsi="Arial"/>
          <w:b/>
          <w:bCs/>
          <w:sz w:val="21"/>
          <w:szCs w:val="21"/>
        </w:rPr>
        <w:t>Ü VitrA Seramik Sanat At</w:t>
      </w:r>
      <w:r>
        <w:rPr>
          <w:rFonts w:ascii="Arial" w:hAnsi="Arial"/>
          <w:b/>
          <w:bCs/>
          <w:sz w:val="21"/>
          <w:szCs w:val="21"/>
          <w:lang w:val="sv-SE"/>
        </w:rPr>
        <w:t>ö</w:t>
      </w:r>
      <w:r>
        <w:rPr>
          <w:rFonts w:ascii="Arial" w:hAnsi="Arial"/>
          <w:b/>
          <w:bCs/>
          <w:sz w:val="21"/>
          <w:szCs w:val="21"/>
        </w:rPr>
        <w:t>lyesi 2012-2022 Çalışmaları</w:t>
      </w:r>
      <w:r>
        <w:rPr>
          <w:rFonts w:ascii="Arial" w:hAnsi="Arial"/>
          <w:sz w:val="21"/>
          <w:szCs w:val="21"/>
        </w:rPr>
        <w:t>, 7 Şubat’ta Tophane-i Amire Kültür ve Sanat Merkezi’nde açılacak. 28 Şubat’a kadar ziyaret edilebilecek sergide, üniversite ile atölyenin birlikte yol aldığı son 10 yılda ağırlanan sanatçıların ilham verici sanat üretimleri izlenebilecek.</w:t>
      </w:r>
    </w:p>
    <w:p w14:paraId="1282121D" w14:textId="77777777" w:rsidR="00A078CA" w:rsidRDefault="00A078CA" w:rsidP="00A078CA">
      <w:pPr>
        <w:pStyle w:val="Body"/>
        <w:rPr>
          <w:rFonts w:ascii="Arial" w:eastAsia="Arial" w:hAnsi="Arial" w:cs="Arial"/>
          <w:sz w:val="21"/>
          <w:szCs w:val="21"/>
        </w:rPr>
      </w:pPr>
    </w:p>
    <w:p w14:paraId="22FD8FCB" w14:textId="77777777" w:rsidR="00A078CA" w:rsidRDefault="00A078CA" w:rsidP="00A078CA">
      <w:pPr>
        <w:pStyle w:val="Body"/>
        <w:rPr>
          <w:rFonts w:ascii="Arial" w:eastAsia="Arial" w:hAnsi="Arial" w:cs="Arial"/>
          <w:sz w:val="21"/>
          <w:szCs w:val="21"/>
        </w:rPr>
      </w:pPr>
      <w:r>
        <w:rPr>
          <w:rFonts w:ascii="Arial" w:hAnsi="Arial"/>
          <w:sz w:val="21"/>
          <w:szCs w:val="21"/>
        </w:rPr>
        <w:t xml:space="preserve">Sergi hakkında bilgi veren </w:t>
      </w:r>
      <w:r>
        <w:rPr>
          <w:rFonts w:ascii="Arial" w:hAnsi="Arial"/>
          <w:sz w:val="21"/>
          <w:szCs w:val="21"/>
          <w:lang w:val="de-DE"/>
        </w:rPr>
        <w:t>MSGS</w:t>
      </w:r>
      <w:r>
        <w:rPr>
          <w:rFonts w:ascii="Arial" w:hAnsi="Arial"/>
          <w:sz w:val="21"/>
          <w:szCs w:val="21"/>
        </w:rPr>
        <w:t xml:space="preserve">Ü Seramik </w:t>
      </w:r>
      <w:r>
        <w:rPr>
          <w:rFonts w:ascii="Arial" w:hAnsi="Arial"/>
          <w:sz w:val="21"/>
          <w:szCs w:val="21"/>
          <w:lang w:val="de-DE"/>
        </w:rPr>
        <w:t>Ü</w:t>
      </w:r>
      <w:r>
        <w:rPr>
          <w:rFonts w:ascii="Arial" w:hAnsi="Arial"/>
          <w:sz w:val="21"/>
          <w:szCs w:val="21"/>
        </w:rPr>
        <w:t xml:space="preserve">rünler Araştırma ve Uygulama Merkezi (SERAM) Müdürü </w:t>
      </w:r>
      <w:r>
        <w:rPr>
          <w:rFonts w:ascii="Arial" w:hAnsi="Arial"/>
          <w:b/>
          <w:bCs/>
          <w:sz w:val="21"/>
          <w:szCs w:val="21"/>
        </w:rPr>
        <w:t>Doç. Ayş</w:t>
      </w:r>
      <w:r>
        <w:rPr>
          <w:rFonts w:ascii="Arial" w:hAnsi="Arial"/>
          <w:b/>
          <w:bCs/>
          <w:sz w:val="21"/>
          <w:szCs w:val="21"/>
          <w:lang w:val="de-DE"/>
        </w:rPr>
        <w:t>e Kur</w:t>
      </w:r>
      <w:r>
        <w:rPr>
          <w:rFonts w:ascii="Arial" w:hAnsi="Arial"/>
          <w:b/>
          <w:bCs/>
          <w:sz w:val="21"/>
          <w:szCs w:val="21"/>
        </w:rPr>
        <w:t>şuncu</w:t>
      </w:r>
      <w:r>
        <w:rPr>
          <w:rFonts w:ascii="Arial" w:hAnsi="Arial"/>
          <w:sz w:val="21"/>
          <w:szCs w:val="21"/>
        </w:rPr>
        <w:t>, “2012 yılından beri on yedi sanatçıya ev sahipliği yapmak, sanat üretimlerinin ilham kaynaklarını g</w:t>
      </w:r>
      <w:r>
        <w:rPr>
          <w:rFonts w:ascii="Arial" w:hAnsi="Arial"/>
          <w:sz w:val="21"/>
          <w:szCs w:val="21"/>
          <w:lang w:val="sv-SE"/>
        </w:rPr>
        <w:t>ö</w:t>
      </w:r>
      <w:r>
        <w:rPr>
          <w:rFonts w:ascii="Arial" w:hAnsi="Arial"/>
          <w:sz w:val="21"/>
          <w:szCs w:val="21"/>
        </w:rPr>
        <w:t>rmek, çalışma sistemlerini öğrenmek, kullandıkları özel teknikleri tecrübe etmek, sanatçıların üretim maceraları</w:t>
      </w:r>
      <w:r>
        <w:rPr>
          <w:rFonts w:ascii="Arial" w:hAnsi="Arial"/>
          <w:sz w:val="21"/>
          <w:szCs w:val="21"/>
          <w:lang w:val="it-IT"/>
        </w:rPr>
        <w:t>na d</w:t>
      </w:r>
      <w:r>
        <w:rPr>
          <w:rFonts w:ascii="Arial" w:hAnsi="Arial"/>
          <w:sz w:val="21"/>
          <w:szCs w:val="21"/>
        </w:rPr>
        <w:t>ahil olmak, hepimiz için eşsiz bir tecrübe ve mesleki bilgi birikimine imkan verdi. Büyük maceralar ve eşsiz tecrübelerle dolu bu koleksiyon ve sergide emeği geçen herkese, Eczacıbaşı Ailesi’ne, Prof. Süleyman A. Belen</w:t>
      </w:r>
      <w:r>
        <w:rPr>
          <w:rFonts w:ascii="Arial" w:hAnsi="Arial"/>
          <w:sz w:val="21"/>
          <w:szCs w:val="21"/>
          <w:rtl/>
        </w:rPr>
        <w:t>’</w:t>
      </w:r>
      <w:r>
        <w:rPr>
          <w:rFonts w:ascii="Arial" w:hAnsi="Arial"/>
          <w:sz w:val="21"/>
          <w:szCs w:val="21"/>
        </w:rPr>
        <w:t>e, sanatçılarımı</w:t>
      </w:r>
      <w:proofErr w:type="spellStart"/>
      <w:r>
        <w:rPr>
          <w:rFonts w:ascii="Arial" w:hAnsi="Arial"/>
          <w:sz w:val="21"/>
          <w:szCs w:val="21"/>
          <w:lang w:val="fr-FR"/>
        </w:rPr>
        <w:t>za</w:t>
      </w:r>
      <w:proofErr w:type="spellEnd"/>
      <w:r>
        <w:rPr>
          <w:rFonts w:ascii="Arial" w:hAnsi="Arial"/>
          <w:sz w:val="21"/>
          <w:szCs w:val="21"/>
          <w:lang w:val="fr-FR"/>
        </w:rPr>
        <w:t xml:space="preserve">, </w:t>
      </w:r>
      <w:r>
        <w:rPr>
          <w:rFonts w:ascii="Arial" w:hAnsi="Arial"/>
          <w:sz w:val="21"/>
          <w:szCs w:val="21"/>
        </w:rPr>
        <w:t>çalışma arkadaşlarımıza ve Seramik ve Cam B</w:t>
      </w:r>
      <w:r>
        <w:rPr>
          <w:rFonts w:ascii="Arial" w:hAnsi="Arial"/>
          <w:sz w:val="21"/>
          <w:szCs w:val="21"/>
          <w:lang w:val="sv-SE"/>
        </w:rPr>
        <w:t>ö</w:t>
      </w:r>
      <w:r>
        <w:rPr>
          <w:rFonts w:ascii="Arial" w:hAnsi="Arial"/>
          <w:sz w:val="21"/>
          <w:szCs w:val="21"/>
        </w:rPr>
        <w:t xml:space="preserve">lümü öğrencilerine SERAM adına teşekkür ederim” diye konuştu. Kurşuncu, son 10 yılın kazanımları ise şöyle anlattı: </w:t>
      </w:r>
    </w:p>
    <w:p w14:paraId="74822D7E" w14:textId="77777777" w:rsidR="00A078CA" w:rsidRDefault="00A078CA" w:rsidP="00A078CA">
      <w:pPr>
        <w:pStyle w:val="Body"/>
        <w:rPr>
          <w:rFonts w:ascii="Arial" w:eastAsia="Arial" w:hAnsi="Arial" w:cs="Arial"/>
          <w:sz w:val="21"/>
          <w:szCs w:val="21"/>
        </w:rPr>
      </w:pPr>
    </w:p>
    <w:p w14:paraId="4118374E" w14:textId="77777777" w:rsidR="00A078CA" w:rsidRDefault="00A078CA" w:rsidP="00A078CA">
      <w:pPr>
        <w:pStyle w:val="Body"/>
        <w:rPr>
          <w:rFonts w:ascii="Arial" w:eastAsia="Arial" w:hAnsi="Arial" w:cs="Arial"/>
          <w:sz w:val="21"/>
          <w:szCs w:val="21"/>
        </w:rPr>
      </w:pPr>
      <w:r>
        <w:rPr>
          <w:rFonts w:ascii="Arial" w:hAnsi="Arial"/>
          <w:sz w:val="21"/>
          <w:szCs w:val="21"/>
        </w:rPr>
        <w:t>“</w:t>
      </w:r>
      <w:r>
        <w:rPr>
          <w:rFonts w:ascii="Arial" w:hAnsi="Arial"/>
          <w:b/>
          <w:bCs/>
          <w:sz w:val="21"/>
          <w:szCs w:val="21"/>
        </w:rPr>
        <w:t>Ole Lislerud</w:t>
      </w:r>
      <w:r>
        <w:rPr>
          <w:rFonts w:ascii="Arial" w:hAnsi="Arial"/>
          <w:sz w:val="21"/>
          <w:szCs w:val="21"/>
        </w:rPr>
        <w:t xml:space="preserve"> ile Cağaloğlu Hamamı’nın çatılarından Galata</w:t>
      </w:r>
      <w:r>
        <w:rPr>
          <w:rFonts w:ascii="Arial" w:hAnsi="Arial"/>
          <w:sz w:val="21"/>
          <w:szCs w:val="21"/>
          <w:rtl/>
        </w:rPr>
        <w:t>’</w:t>
      </w:r>
      <w:r>
        <w:rPr>
          <w:rFonts w:ascii="Arial" w:hAnsi="Arial"/>
          <w:sz w:val="21"/>
          <w:szCs w:val="21"/>
        </w:rPr>
        <w:t xml:space="preserve">nın grafitili sokaklarına, serigrafi baskıdan fırça dekoruna hareketli maceralar yaşadık. </w:t>
      </w:r>
      <w:r>
        <w:rPr>
          <w:rFonts w:ascii="Arial" w:hAnsi="Arial"/>
          <w:b/>
          <w:bCs/>
          <w:sz w:val="21"/>
          <w:szCs w:val="21"/>
        </w:rPr>
        <w:t>Bernard Heessen</w:t>
      </w:r>
      <w:r>
        <w:rPr>
          <w:rFonts w:ascii="Arial" w:hAnsi="Arial"/>
          <w:sz w:val="21"/>
          <w:szCs w:val="21"/>
        </w:rPr>
        <w:t xml:space="preserve"> ile yüksek teknik ustalığı</w:t>
      </w:r>
      <w:r>
        <w:rPr>
          <w:rFonts w:ascii="Arial" w:hAnsi="Arial"/>
          <w:sz w:val="21"/>
          <w:szCs w:val="21"/>
          <w:lang w:val="nl-NL"/>
        </w:rPr>
        <w:t>n en i</w:t>
      </w:r>
      <w:r>
        <w:rPr>
          <w:rFonts w:ascii="Arial" w:hAnsi="Arial"/>
          <w:sz w:val="21"/>
          <w:szCs w:val="21"/>
        </w:rPr>
        <w:t>çten ve doğal halini g</w:t>
      </w:r>
      <w:r>
        <w:rPr>
          <w:rFonts w:ascii="Arial" w:hAnsi="Arial"/>
          <w:sz w:val="21"/>
          <w:szCs w:val="21"/>
          <w:lang w:val="sv-SE"/>
        </w:rPr>
        <w:t>ö</w:t>
      </w:r>
      <w:r>
        <w:rPr>
          <w:rFonts w:ascii="Arial" w:hAnsi="Arial"/>
          <w:sz w:val="21"/>
          <w:szCs w:val="21"/>
        </w:rPr>
        <w:t xml:space="preserve">rdük. </w:t>
      </w:r>
      <w:r>
        <w:rPr>
          <w:rFonts w:ascii="Arial" w:hAnsi="Arial"/>
          <w:b/>
          <w:bCs/>
          <w:sz w:val="21"/>
          <w:szCs w:val="21"/>
        </w:rPr>
        <w:t>Ayfer Kalsın</w:t>
      </w:r>
      <w:r>
        <w:rPr>
          <w:rFonts w:ascii="Arial" w:hAnsi="Arial"/>
          <w:sz w:val="21"/>
          <w:szCs w:val="21"/>
        </w:rPr>
        <w:t xml:space="preserve"> ile porselenin neşeyle ve sevgiyle birleşimini hissettik. </w:t>
      </w:r>
      <w:r>
        <w:rPr>
          <w:rFonts w:ascii="Arial" w:hAnsi="Arial"/>
          <w:b/>
          <w:bCs/>
          <w:sz w:val="21"/>
          <w:szCs w:val="21"/>
        </w:rPr>
        <w:t>Sevim Ç</w:t>
      </w:r>
      <w:r>
        <w:rPr>
          <w:rFonts w:ascii="Arial" w:hAnsi="Arial"/>
          <w:b/>
          <w:bCs/>
          <w:sz w:val="21"/>
          <w:szCs w:val="21"/>
          <w:lang w:val="pt-PT"/>
        </w:rPr>
        <w:t xml:space="preserve">izer </w:t>
      </w:r>
      <w:r>
        <w:rPr>
          <w:rFonts w:ascii="Arial" w:hAnsi="Arial"/>
          <w:sz w:val="21"/>
          <w:szCs w:val="21"/>
        </w:rPr>
        <w:t xml:space="preserve">ile hem malzeme bilgimizi genişlettik, hem de bir sanatçının paylaşıma ne kadar açık olabileceğini yaşadık. </w:t>
      </w:r>
      <w:r>
        <w:rPr>
          <w:rFonts w:ascii="Arial" w:hAnsi="Arial"/>
          <w:b/>
          <w:bCs/>
          <w:sz w:val="21"/>
          <w:szCs w:val="21"/>
        </w:rPr>
        <w:t>Güng</w:t>
      </w:r>
      <w:r>
        <w:rPr>
          <w:rFonts w:ascii="Arial" w:hAnsi="Arial"/>
          <w:b/>
          <w:bCs/>
          <w:sz w:val="21"/>
          <w:szCs w:val="21"/>
          <w:lang w:val="sv-SE"/>
        </w:rPr>
        <w:t>ö</w:t>
      </w:r>
      <w:r>
        <w:rPr>
          <w:rFonts w:ascii="Arial" w:hAnsi="Arial"/>
          <w:b/>
          <w:bCs/>
          <w:sz w:val="21"/>
          <w:szCs w:val="21"/>
          <w:lang w:val="de-DE"/>
        </w:rPr>
        <w:t>r G</w:t>
      </w:r>
      <w:r>
        <w:rPr>
          <w:rFonts w:ascii="Arial" w:hAnsi="Arial"/>
          <w:b/>
          <w:bCs/>
          <w:sz w:val="21"/>
          <w:szCs w:val="21"/>
        </w:rPr>
        <w:t>ü</w:t>
      </w:r>
      <w:r>
        <w:rPr>
          <w:rFonts w:ascii="Arial" w:hAnsi="Arial"/>
          <w:b/>
          <w:bCs/>
          <w:sz w:val="21"/>
          <w:szCs w:val="21"/>
          <w:lang w:val="de-DE"/>
        </w:rPr>
        <w:t xml:space="preserve">ner </w:t>
      </w:r>
      <w:r>
        <w:rPr>
          <w:rFonts w:ascii="Arial" w:hAnsi="Arial"/>
          <w:sz w:val="21"/>
          <w:szCs w:val="21"/>
        </w:rPr>
        <w:t xml:space="preserve">ile teknolojinin tek düze olmadan sanatla nasıl birleşebileceğini keşfettik. </w:t>
      </w:r>
      <w:r>
        <w:rPr>
          <w:rFonts w:ascii="Arial" w:hAnsi="Arial"/>
          <w:b/>
          <w:bCs/>
          <w:sz w:val="21"/>
          <w:szCs w:val="21"/>
          <w:lang w:val="nl-NL"/>
        </w:rPr>
        <w:t xml:space="preserve">Piet Stockmans </w:t>
      </w:r>
      <w:r>
        <w:rPr>
          <w:rFonts w:ascii="Arial" w:hAnsi="Arial"/>
          <w:sz w:val="21"/>
          <w:szCs w:val="21"/>
        </w:rPr>
        <w:t>ile</w:t>
      </w:r>
      <w:r>
        <w:rPr>
          <w:rFonts w:ascii="Arial" w:hAnsi="Arial"/>
          <w:b/>
          <w:bCs/>
          <w:sz w:val="21"/>
          <w:szCs w:val="21"/>
        </w:rPr>
        <w:t xml:space="preserve"> </w:t>
      </w:r>
      <w:r>
        <w:rPr>
          <w:rFonts w:ascii="Arial" w:hAnsi="Arial"/>
          <w:sz w:val="21"/>
          <w:szCs w:val="21"/>
        </w:rPr>
        <w:t xml:space="preserve">malzeme, üretim ve sergilemenin </w:t>
      </w:r>
      <w:r>
        <w:rPr>
          <w:rFonts w:ascii="Arial" w:hAnsi="Arial"/>
          <w:sz w:val="21"/>
          <w:szCs w:val="21"/>
          <w:lang w:val="sv-SE"/>
        </w:rPr>
        <w:t>ö</w:t>
      </w:r>
      <w:r>
        <w:rPr>
          <w:rFonts w:ascii="Arial" w:hAnsi="Arial"/>
          <w:sz w:val="21"/>
          <w:szCs w:val="21"/>
        </w:rPr>
        <w:t>zünü bu mesleğ</w:t>
      </w:r>
      <w:r>
        <w:rPr>
          <w:rFonts w:ascii="Arial" w:hAnsi="Arial"/>
          <w:sz w:val="21"/>
          <w:szCs w:val="21"/>
          <w:lang w:val="en-US"/>
        </w:rPr>
        <w:t xml:space="preserve">in </w:t>
      </w:r>
      <w:proofErr w:type="spellStart"/>
      <w:r>
        <w:rPr>
          <w:rFonts w:ascii="Arial" w:hAnsi="Arial"/>
          <w:sz w:val="21"/>
          <w:szCs w:val="21"/>
          <w:lang w:val="en-US"/>
        </w:rPr>
        <w:t>i</w:t>
      </w:r>
      <w:proofErr w:type="spellEnd"/>
      <w:r>
        <w:rPr>
          <w:rFonts w:ascii="Arial" w:hAnsi="Arial"/>
          <w:sz w:val="21"/>
          <w:szCs w:val="21"/>
        </w:rPr>
        <w:t>çinden bakarak nası</w:t>
      </w:r>
      <w:r>
        <w:rPr>
          <w:rFonts w:ascii="Arial" w:hAnsi="Arial"/>
          <w:sz w:val="21"/>
          <w:szCs w:val="21"/>
          <w:lang w:val="nl-NL"/>
        </w:rPr>
        <w:t>l g</w:t>
      </w:r>
      <w:r>
        <w:rPr>
          <w:rFonts w:ascii="Arial" w:hAnsi="Arial"/>
          <w:sz w:val="21"/>
          <w:szCs w:val="21"/>
          <w:lang w:val="sv-SE"/>
        </w:rPr>
        <w:t>ö</w:t>
      </w:r>
      <w:r>
        <w:rPr>
          <w:rFonts w:ascii="Arial" w:hAnsi="Arial"/>
          <w:sz w:val="21"/>
          <w:szCs w:val="21"/>
        </w:rPr>
        <w:t xml:space="preserve">rebileceğimizi fark ettik. </w:t>
      </w:r>
      <w:r>
        <w:rPr>
          <w:rFonts w:ascii="Arial" w:hAnsi="Arial"/>
          <w:b/>
          <w:bCs/>
          <w:sz w:val="21"/>
          <w:szCs w:val="21"/>
        </w:rPr>
        <w:t>Yeş</w:t>
      </w:r>
      <w:r>
        <w:rPr>
          <w:rFonts w:ascii="Arial" w:hAnsi="Arial"/>
          <w:b/>
          <w:bCs/>
          <w:sz w:val="21"/>
          <w:szCs w:val="21"/>
          <w:lang w:val="de-DE"/>
        </w:rPr>
        <w:t>im Z</w:t>
      </w:r>
      <w:r>
        <w:rPr>
          <w:rFonts w:ascii="Arial" w:hAnsi="Arial"/>
          <w:b/>
          <w:bCs/>
          <w:sz w:val="21"/>
          <w:szCs w:val="21"/>
        </w:rPr>
        <w:t>ümrüt</w:t>
      </w:r>
      <w:r>
        <w:rPr>
          <w:rFonts w:ascii="Arial" w:hAnsi="Arial"/>
          <w:sz w:val="21"/>
          <w:szCs w:val="21"/>
        </w:rPr>
        <w:t xml:space="preserve"> ile kısa sürede en pratik tekniklerle ve yüksek hızla çalışmayı, hem teknik hem kişisel olabilmeyi anladık. </w:t>
      </w:r>
      <w:r>
        <w:rPr>
          <w:rFonts w:ascii="Arial" w:hAnsi="Arial"/>
          <w:b/>
          <w:bCs/>
          <w:sz w:val="21"/>
          <w:szCs w:val="21"/>
        </w:rPr>
        <w:t>Burcu Öztürk Karabey</w:t>
      </w:r>
      <w:r>
        <w:rPr>
          <w:rFonts w:ascii="Arial" w:hAnsi="Arial"/>
          <w:sz w:val="21"/>
          <w:szCs w:val="21"/>
        </w:rPr>
        <w:t xml:space="preserve"> ile üretim yapmanın gizli bilgisini, </w:t>
      </w:r>
      <w:r>
        <w:rPr>
          <w:rFonts w:ascii="Arial" w:hAnsi="Arial"/>
          <w:sz w:val="21"/>
          <w:szCs w:val="21"/>
          <w:lang w:val="sv-SE"/>
        </w:rPr>
        <w:t>ö</w:t>
      </w:r>
      <w:r>
        <w:rPr>
          <w:rFonts w:ascii="Arial" w:hAnsi="Arial"/>
          <w:sz w:val="21"/>
          <w:szCs w:val="21"/>
        </w:rPr>
        <w:t>rtük ama hepimizin iç</w:t>
      </w:r>
      <w:r>
        <w:rPr>
          <w:rFonts w:ascii="Arial" w:hAnsi="Arial"/>
          <w:sz w:val="21"/>
          <w:szCs w:val="21"/>
          <w:lang w:val="de-DE"/>
        </w:rPr>
        <w:t>ten i</w:t>
      </w:r>
      <w:r>
        <w:rPr>
          <w:rFonts w:ascii="Arial" w:hAnsi="Arial"/>
          <w:sz w:val="21"/>
          <w:szCs w:val="21"/>
        </w:rPr>
        <w:t xml:space="preserve">çe anladığı bilgisini sezdik. </w:t>
      </w:r>
      <w:r>
        <w:rPr>
          <w:rFonts w:ascii="Arial" w:hAnsi="Arial"/>
          <w:b/>
          <w:bCs/>
          <w:sz w:val="21"/>
          <w:szCs w:val="21"/>
          <w:lang w:val="pt-PT"/>
        </w:rPr>
        <w:t xml:space="preserve">Funda </w:t>
      </w:r>
      <w:r>
        <w:rPr>
          <w:rFonts w:ascii="Arial" w:hAnsi="Arial"/>
          <w:b/>
          <w:bCs/>
          <w:sz w:val="21"/>
          <w:szCs w:val="21"/>
          <w:lang w:val="pt-PT"/>
        </w:rPr>
        <w:lastRenderedPageBreak/>
        <w:t>Susamo</w:t>
      </w:r>
      <w:r>
        <w:rPr>
          <w:rFonts w:ascii="Arial" w:hAnsi="Arial"/>
          <w:b/>
          <w:bCs/>
          <w:sz w:val="21"/>
          <w:szCs w:val="21"/>
        </w:rPr>
        <w:t>ğlu</w:t>
      </w:r>
      <w:r>
        <w:rPr>
          <w:rFonts w:ascii="Arial" w:hAnsi="Arial"/>
          <w:sz w:val="21"/>
          <w:szCs w:val="21"/>
        </w:rPr>
        <w:t xml:space="preserve"> ile malzeme ve elimizin, bizim dışımızda bir ilişki içinde beraberce çalıştığı, malzeme ve elimizin aslında beraber düşündüğünü öğrendik. </w:t>
      </w:r>
    </w:p>
    <w:p w14:paraId="590E80FA" w14:textId="77777777" w:rsidR="00A078CA" w:rsidRDefault="00A078CA" w:rsidP="00A078CA">
      <w:pPr>
        <w:pStyle w:val="Body"/>
        <w:rPr>
          <w:rFonts w:ascii="Arial" w:eastAsia="Arial" w:hAnsi="Arial" w:cs="Arial"/>
          <w:sz w:val="21"/>
          <w:szCs w:val="21"/>
        </w:rPr>
      </w:pPr>
    </w:p>
    <w:p w14:paraId="1C76E844" w14:textId="77777777" w:rsidR="00A078CA" w:rsidRDefault="00A078CA" w:rsidP="00A078CA">
      <w:pPr>
        <w:pStyle w:val="Body"/>
        <w:rPr>
          <w:rFonts w:ascii="Arial" w:eastAsia="Arial" w:hAnsi="Arial" w:cs="Arial"/>
          <w:sz w:val="21"/>
          <w:szCs w:val="21"/>
        </w:rPr>
      </w:pPr>
      <w:r>
        <w:rPr>
          <w:rFonts w:ascii="Arial" w:hAnsi="Arial"/>
          <w:b/>
          <w:bCs/>
          <w:sz w:val="21"/>
          <w:szCs w:val="21"/>
        </w:rPr>
        <w:t>Şirin Koçak</w:t>
      </w:r>
      <w:r>
        <w:rPr>
          <w:rFonts w:ascii="Arial" w:hAnsi="Arial"/>
          <w:sz w:val="21"/>
          <w:szCs w:val="21"/>
        </w:rPr>
        <w:t xml:space="preserve"> ile dokunmanın seramikle ilişkisi ve kazandırdığı derinliği fark ettik. </w:t>
      </w:r>
      <w:r>
        <w:rPr>
          <w:rFonts w:ascii="Arial" w:hAnsi="Arial"/>
          <w:b/>
          <w:bCs/>
          <w:sz w:val="21"/>
          <w:szCs w:val="21"/>
        </w:rPr>
        <w:t>Yasemin Yarol</w:t>
      </w:r>
      <w:r>
        <w:rPr>
          <w:rFonts w:ascii="Arial" w:hAnsi="Arial"/>
          <w:sz w:val="21"/>
          <w:szCs w:val="21"/>
        </w:rPr>
        <w:t xml:space="preserve"> ile geçmişimizi bugüne bağlayan derin bağları hissettik. </w:t>
      </w:r>
      <w:r>
        <w:rPr>
          <w:rFonts w:ascii="Arial" w:hAnsi="Arial"/>
          <w:b/>
          <w:bCs/>
          <w:sz w:val="21"/>
          <w:szCs w:val="21"/>
        </w:rPr>
        <w:t>Gü</w:t>
      </w:r>
      <w:r>
        <w:rPr>
          <w:rFonts w:ascii="Arial" w:hAnsi="Arial"/>
          <w:b/>
          <w:bCs/>
          <w:sz w:val="21"/>
          <w:szCs w:val="21"/>
          <w:lang w:val="it-IT"/>
        </w:rPr>
        <w:t xml:space="preserve">lfidan </w:t>
      </w:r>
      <w:r>
        <w:rPr>
          <w:rFonts w:ascii="Arial" w:hAnsi="Arial"/>
          <w:b/>
          <w:bCs/>
          <w:sz w:val="21"/>
          <w:szCs w:val="21"/>
        </w:rPr>
        <w:t>Özmen</w:t>
      </w:r>
      <w:r>
        <w:rPr>
          <w:rFonts w:ascii="Arial" w:hAnsi="Arial"/>
          <w:sz w:val="21"/>
          <w:szCs w:val="21"/>
        </w:rPr>
        <w:t xml:space="preserve"> ile çok küçük boyutların aslında dev </w:t>
      </w:r>
      <w:r>
        <w:rPr>
          <w:rFonts w:ascii="Arial" w:hAnsi="Arial"/>
          <w:sz w:val="21"/>
          <w:szCs w:val="21"/>
          <w:lang w:val="sv-SE"/>
        </w:rPr>
        <w:t>ö</w:t>
      </w:r>
      <w:r>
        <w:rPr>
          <w:rFonts w:ascii="Arial" w:hAnsi="Arial"/>
          <w:sz w:val="21"/>
          <w:szCs w:val="21"/>
        </w:rPr>
        <w:t>lçekler içerebileceğini, en ufak detayın nasıl da mimari boyutta ufkumuzu açabileceğini g</w:t>
      </w:r>
      <w:r>
        <w:rPr>
          <w:rFonts w:ascii="Arial" w:hAnsi="Arial"/>
          <w:sz w:val="21"/>
          <w:szCs w:val="21"/>
          <w:lang w:val="sv-SE"/>
        </w:rPr>
        <w:t>ö</w:t>
      </w:r>
      <w:r>
        <w:rPr>
          <w:rFonts w:ascii="Arial" w:hAnsi="Arial"/>
          <w:sz w:val="21"/>
          <w:szCs w:val="21"/>
        </w:rPr>
        <w:t xml:space="preserve">rdük. </w:t>
      </w:r>
      <w:r>
        <w:rPr>
          <w:rFonts w:ascii="Arial" w:hAnsi="Arial"/>
          <w:b/>
          <w:bCs/>
          <w:sz w:val="21"/>
          <w:szCs w:val="21"/>
          <w:lang w:val="pt-PT"/>
        </w:rPr>
        <w:t xml:space="preserve">Petr Stacho </w:t>
      </w:r>
      <w:r>
        <w:rPr>
          <w:rFonts w:ascii="Arial" w:hAnsi="Arial"/>
          <w:sz w:val="21"/>
          <w:szCs w:val="21"/>
        </w:rPr>
        <w:t xml:space="preserve">ile teknik bilgimizi hem kütle hem şekillendirme hem de renk alanlarında genişlettik. </w:t>
      </w:r>
      <w:r>
        <w:rPr>
          <w:rFonts w:ascii="Arial" w:hAnsi="Arial"/>
          <w:b/>
          <w:bCs/>
          <w:sz w:val="21"/>
          <w:szCs w:val="21"/>
        </w:rPr>
        <w:t>Mutlu Başkaya</w:t>
      </w:r>
      <w:r>
        <w:rPr>
          <w:rFonts w:ascii="Arial" w:hAnsi="Arial"/>
          <w:sz w:val="21"/>
          <w:szCs w:val="21"/>
        </w:rPr>
        <w:t xml:space="preserve"> ile gündelik hayatımızın karşımı</w:t>
      </w:r>
      <w:r>
        <w:rPr>
          <w:rFonts w:ascii="Arial" w:hAnsi="Arial"/>
          <w:sz w:val="21"/>
          <w:szCs w:val="21"/>
          <w:lang w:val="it-IT"/>
        </w:rPr>
        <w:t xml:space="preserve">za </w:t>
      </w:r>
      <w:r>
        <w:rPr>
          <w:rFonts w:ascii="Arial" w:hAnsi="Arial"/>
          <w:sz w:val="21"/>
          <w:szCs w:val="21"/>
        </w:rPr>
        <w:t>çıkardığı zorlukları beraberce, yan yana ve seramik paydası</w:t>
      </w:r>
      <w:r>
        <w:rPr>
          <w:rFonts w:ascii="Arial" w:hAnsi="Arial"/>
          <w:sz w:val="21"/>
          <w:szCs w:val="21"/>
          <w:lang w:val="pt-PT"/>
        </w:rPr>
        <w:t>nda nas</w:t>
      </w:r>
      <w:r>
        <w:rPr>
          <w:rFonts w:ascii="Arial" w:hAnsi="Arial"/>
          <w:sz w:val="21"/>
          <w:szCs w:val="21"/>
        </w:rPr>
        <w:t xml:space="preserve">ıl aşabileceğimizi, birbirimizle duygu ortaklığı kuran bir performans ile yaşadık. </w:t>
      </w:r>
      <w:r>
        <w:rPr>
          <w:rFonts w:ascii="Arial" w:hAnsi="Arial"/>
          <w:b/>
          <w:bCs/>
          <w:sz w:val="21"/>
          <w:szCs w:val="21"/>
        </w:rPr>
        <w:t>Mustafa Ağatekin</w:t>
      </w:r>
      <w:r>
        <w:rPr>
          <w:rFonts w:ascii="Arial" w:hAnsi="Arial"/>
          <w:sz w:val="21"/>
          <w:szCs w:val="21"/>
        </w:rPr>
        <w:t xml:space="preserve"> ile insanın ve ifadenin gücünü deneyimledik. </w:t>
      </w:r>
      <w:r>
        <w:rPr>
          <w:rFonts w:ascii="Arial" w:hAnsi="Arial"/>
          <w:b/>
          <w:bCs/>
          <w:sz w:val="21"/>
          <w:szCs w:val="21"/>
        </w:rPr>
        <w:t>Beril Anılanmert</w:t>
      </w:r>
      <w:r>
        <w:rPr>
          <w:rFonts w:ascii="Arial" w:hAnsi="Arial"/>
          <w:sz w:val="21"/>
          <w:szCs w:val="21"/>
        </w:rPr>
        <w:t xml:space="preserve"> ile değerli hocamızın sonsuz bilgi ve tecrübesinin malzemeye ve at</w:t>
      </w:r>
      <w:r>
        <w:rPr>
          <w:rFonts w:ascii="Arial" w:hAnsi="Arial"/>
          <w:sz w:val="21"/>
          <w:szCs w:val="21"/>
          <w:lang w:val="sv-SE"/>
        </w:rPr>
        <w:t>ö</w:t>
      </w:r>
      <w:r>
        <w:rPr>
          <w:rFonts w:ascii="Arial" w:hAnsi="Arial"/>
          <w:sz w:val="21"/>
          <w:szCs w:val="21"/>
        </w:rPr>
        <w:t>lyeye yansı</w:t>
      </w:r>
      <w:r>
        <w:rPr>
          <w:rFonts w:ascii="Arial" w:hAnsi="Arial"/>
          <w:sz w:val="21"/>
          <w:szCs w:val="21"/>
          <w:lang w:val="pt-PT"/>
        </w:rPr>
        <w:t>mas</w:t>
      </w:r>
      <w:r>
        <w:rPr>
          <w:rFonts w:ascii="Arial" w:hAnsi="Arial"/>
          <w:sz w:val="21"/>
          <w:szCs w:val="21"/>
        </w:rPr>
        <w:t>ını, çalışma disiplini ve sevgisinin beraberliği ile birlikte g</w:t>
      </w:r>
      <w:r>
        <w:rPr>
          <w:rFonts w:ascii="Arial" w:hAnsi="Arial"/>
          <w:sz w:val="21"/>
          <w:szCs w:val="21"/>
          <w:lang w:val="sv-SE"/>
        </w:rPr>
        <w:t>ö</w:t>
      </w:r>
      <w:r>
        <w:rPr>
          <w:rFonts w:ascii="Arial" w:hAnsi="Arial"/>
          <w:sz w:val="21"/>
          <w:szCs w:val="21"/>
        </w:rPr>
        <w:t xml:space="preserve">zlemledik. </w:t>
      </w:r>
      <w:r>
        <w:rPr>
          <w:rFonts w:ascii="Arial" w:hAnsi="Arial"/>
          <w:b/>
          <w:bCs/>
          <w:sz w:val="21"/>
          <w:szCs w:val="21"/>
        </w:rPr>
        <w:t>Kemal Tizg</w:t>
      </w:r>
      <w:r>
        <w:rPr>
          <w:rFonts w:ascii="Arial" w:hAnsi="Arial"/>
          <w:b/>
          <w:bCs/>
          <w:sz w:val="21"/>
          <w:szCs w:val="21"/>
          <w:lang w:val="sv-SE"/>
        </w:rPr>
        <w:t>ö</w:t>
      </w:r>
      <w:r>
        <w:rPr>
          <w:rFonts w:ascii="Arial" w:hAnsi="Arial"/>
          <w:b/>
          <w:bCs/>
          <w:sz w:val="21"/>
          <w:szCs w:val="21"/>
        </w:rPr>
        <w:t>l</w:t>
      </w:r>
      <w:r>
        <w:rPr>
          <w:rFonts w:ascii="Arial" w:hAnsi="Arial"/>
          <w:sz w:val="21"/>
          <w:szCs w:val="21"/>
        </w:rPr>
        <w:t xml:space="preserve"> ile hepimizin dahil olduğu ve beraber yaşadığımız ruh hallerimizin sanata ilham kaynağı olduğunu g</w:t>
      </w:r>
      <w:r>
        <w:rPr>
          <w:rFonts w:ascii="Arial" w:hAnsi="Arial"/>
          <w:sz w:val="21"/>
          <w:szCs w:val="21"/>
          <w:lang w:val="sv-SE"/>
        </w:rPr>
        <w:t>ö</w:t>
      </w:r>
      <w:r>
        <w:rPr>
          <w:rFonts w:ascii="Arial" w:hAnsi="Arial"/>
          <w:sz w:val="21"/>
          <w:szCs w:val="21"/>
        </w:rPr>
        <w:t>rerek çalışmalarının bir parçası olduk.”</w:t>
      </w:r>
    </w:p>
    <w:p w14:paraId="18B92C55" w14:textId="77777777" w:rsidR="00A078CA" w:rsidRDefault="00A078CA" w:rsidP="00A078CA">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jc w:val="center"/>
        <w:rPr>
          <w:rFonts w:ascii="Arial" w:eastAsia="Arial" w:hAnsi="Arial" w:cs="Arial"/>
          <w:sz w:val="21"/>
          <w:szCs w:val="21"/>
        </w:rPr>
      </w:pPr>
    </w:p>
    <w:p w14:paraId="12E67221" w14:textId="77777777" w:rsidR="00A078CA" w:rsidRDefault="00A078CA" w:rsidP="00A078CA">
      <w:pPr>
        <w:pStyle w:val="Body"/>
        <w:rPr>
          <w:rFonts w:ascii="Arial" w:eastAsia="Arial" w:hAnsi="Arial" w:cs="Arial"/>
          <w:sz w:val="21"/>
          <w:szCs w:val="21"/>
        </w:rPr>
      </w:pPr>
      <w:r>
        <w:rPr>
          <w:rFonts w:ascii="Arial" w:hAnsi="Arial"/>
          <w:sz w:val="21"/>
          <w:szCs w:val="21"/>
        </w:rPr>
        <w:t>MSGSÜ Seramik ve Cam B</w:t>
      </w:r>
      <w:r>
        <w:rPr>
          <w:rFonts w:ascii="Arial" w:hAnsi="Arial"/>
          <w:sz w:val="21"/>
          <w:szCs w:val="21"/>
          <w:lang w:val="sv-SE"/>
        </w:rPr>
        <w:t>ö</w:t>
      </w:r>
      <w:r>
        <w:rPr>
          <w:rFonts w:ascii="Arial" w:hAnsi="Arial"/>
          <w:sz w:val="21"/>
          <w:szCs w:val="21"/>
        </w:rPr>
        <w:t>lü</w:t>
      </w:r>
      <w:r>
        <w:rPr>
          <w:rFonts w:ascii="Arial" w:hAnsi="Arial"/>
          <w:sz w:val="21"/>
          <w:szCs w:val="21"/>
          <w:lang w:val="de-DE"/>
        </w:rPr>
        <w:t>m Ba</w:t>
      </w:r>
      <w:r>
        <w:rPr>
          <w:rFonts w:ascii="Arial" w:hAnsi="Arial"/>
          <w:sz w:val="21"/>
          <w:szCs w:val="21"/>
        </w:rPr>
        <w:t xml:space="preserve">şkanı </w:t>
      </w:r>
      <w:r>
        <w:rPr>
          <w:rFonts w:ascii="Arial" w:hAnsi="Arial"/>
          <w:b/>
          <w:bCs/>
          <w:sz w:val="21"/>
          <w:szCs w:val="21"/>
        </w:rPr>
        <w:t>Prof. Süleyman A. Belen</w:t>
      </w:r>
      <w:r>
        <w:rPr>
          <w:rFonts w:ascii="Arial" w:hAnsi="Arial"/>
          <w:sz w:val="21"/>
          <w:szCs w:val="21"/>
        </w:rPr>
        <w:t xml:space="preserve"> ise VitrA Seramik Sanat Atölyesi hakkında şu bilgileri paylaştı: “1957 yılında Eczacıbaşı VitrA</w:t>
      </w:r>
      <w:r>
        <w:rPr>
          <w:rFonts w:ascii="Arial" w:hAnsi="Arial"/>
          <w:sz w:val="21"/>
          <w:szCs w:val="21"/>
          <w:rtl/>
        </w:rPr>
        <w:t>’</w:t>
      </w:r>
      <w:r>
        <w:rPr>
          <w:rFonts w:ascii="Arial" w:hAnsi="Arial"/>
          <w:sz w:val="21"/>
          <w:szCs w:val="21"/>
        </w:rPr>
        <w:t>nın Kartal</w:t>
      </w:r>
      <w:r>
        <w:rPr>
          <w:rFonts w:ascii="Arial" w:hAnsi="Arial"/>
          <w:sz w:val="21"/>
          <w:szCs w:val="21"/>
          <w:rtl/>
        </w:rPr>
        <w:t>’</w:t>
      </w:r>
      <w:r>
        <w:rPr>
          <w:rFonts w:ascii="Arial" w:hAnsi="Arial"/>
          <w:sz w:val="21"/>
          <w:szCs w:val="21"/>
        </w:rPr>
        <w:t>da bulunan fabrikasında, Nejat Eczacıbaşı’nın</w:t>
      </w:r>
      <w:r>
        <w:rPr>
          <w:rFonts w:ascii="Arial" w:hAnsi="Arial"/>
          <w:sz w:val="21"/>
          <w:szCs w:val="21"/>
          <w:lang w:val="pt-PT"/>
        </w:rPr>
        <w:t xml:space="preserve"> o g</w:t>
      </w:r>
      <w:r>
        <w:rPr>
          <w:rFonts w:ascii="Arial" w:hAnsi="Arial"/>
          <w:sz w:val="21"/>
          <w:szCs w:val="21"/>
        </w:rPr>
        <w:t>ünün Türkiyesinin ç</w:t>
      </w:r>
      <w:r>
        <w:rPr>
          <w:rFonts w:ascii="Arial" w:hAnsi="Arial"/>
          <w:sz w:val="21"/>
          <w:szCs w:val="21"/>
          <w:lang w:val="nl-NL"/>
        </w:rPr>
        <w:t xml:space="preserve">ok </w:t>
      </w:r>
      <w:r>
        <w:rPr>
          <w:rFonts w:ascii="Arial" w:hAnsi="Arial"/>
          <w:sz w:val="21"/>
          <w:szCs w:val="21"/>
          <w:lang w:val="sv-SE"/>
        </w:rPr>
        <w:t>ö</w:t>
      </w:r>
      <w:r>
        <w:rPr>
          <w:rFonts w:ascii="Arial" w:hAnsi="Arial"/>
          <w:sz w:val="21"/>
          <w:szCs w:val="21"/>
        </w:rPr>
        <w:t>tesindeki öng</w:t>
      </w:r>
      <w:r>
        <w:rPr>
          <w:rFonts w:ascii="Arial" w:hAnsi="Arial"/>
          <w:sz w:val="21"/>
          <w:szCs w:val="21"/>
          <w:lang w:val="sv-SE"/>
        </w:rPr>
        <w:t>ö</w:t>
      </w:r>
      <w:r>
        <w:rPr>
          <w:rFonts w:ascii="Arial" w:hAnsi="Arial"/>
          <w:sz w:val="21"/>
          <w:szCs w:val="21"/>
        </w:rPr>
        <w:t>rüsüy</w:t>
      </w:r>
      <w:r>
        <w:rPr>
          <w:rFonts w:ascii="Arial" w:hAnsi="Arial"/>
          <w:sz w:val="21"/>
          <w:szCs w:val="21"/>
          <w:lang w:val="it-IT"/>
        </w:rPr>
        <w:t>le Vitr</w:t>
      </w:r>
      <w:r>
        <w:rPr>
          <w:rFonts w:ascii="Arial" w:hAnsi="Arial"/>
          <w:sz w:val="21"/>
          <w:szCs w:val="21"/>
        </w:rPr>
        <w:t>A Seramik Sanat At</w:t>
      </w:r>
      <w:r>
        <w:rPr>
          <w:rFonts w:ascii="Arial" w:hAnsi="Arial"/>
          <w:sz w:val="21"/>
          <w:szCs w:val="21"/>
          <w:lang w:val="sv-SE"/>
        </w:rPr>
        <w:t>ö</w:t>
      </w:r>
      <w:r>
        <w:rPr>
          <w:rFonts w:ascii="Arial" w:hAnsi="Arial"/>
          <w:sz w:val="21"/>
          <w:szCs w:val="21"/>
        </w:rPr>
        <w:t>lyesi kuruldu. Daha sonra Tuzla’ya taşınan atölyenin, MSGSÜ Seramik ve Cam Tasarımı B</w:t>
      </w:r>
      <w:r>
        <w:rPr>
          <w:rFonts w:ascii="Arial" w:hAnsi="Arial"/>
          <w:sz w:val="21"/>
          <w:szCs w:val="21"/>
          <w:lang w:val="sv-SE"/>
        </w:rPr>
        <w:t>ö</w:t>
      </w:r>
      <w:r>
        <w:rPr>
          <w:rFonts w:ascii="Arial" w:hAnsi="Arial"/>
          <w:sz w:val="21"/>
          <w:szCs w:val="21"/>
        </w:rPr>
        <w:t>lümü bünyesinde yer alabileceğini düşündüm. Böylece</w:t>
      </w:r>
      <w:r>
        <w:rPr>
          <w:rFonts w:ascii="Arial" w:hAnsi="Arial"/>
          <w:sz w:val="21"/>
          <w:szCs w:val="21"/>
          <w:lang w:val="da-DK"/>
        </w:rPr>
        <w:t xml:space="preserve"> at</w:t>
      </w:r>
      <w:r>
        <w:rPr>
          <w:rFonts w:ascii="Arial" w:hAnsi="Arial"/>
          <w:sz w:val="21"/>
          <w:szCs w:val="21"/>
          <w:lang w:val="sv-SE"/>
        </w:rPr>
        <w:t>ö</w:t>
      </w:r>
      <w:r>
        <w:rPr>
          <w:rFonts w:ascii="Arial" w:hAnsi="Arial"/>
          <w:sz w:val="21"/>
          <w:szCs w:val="21"/>
        </w:rPr>
        <w:t>lyede çalışan sanatçılar, çalışmalarını eğitimin içinde gerçekleştirebilecek ve öğrencilerinin bu faaliyetlerle yeni bir deneyim kazanmasına olanak tanıyacaktı.”</w:t>
      </w:r>
    </w:p>
    <w:p w14:paraId="2DB506C6" w14:textId="77777777" w:rsidR="00A078CA" w:rsidRDefault="00A078CA" w:rsidP="00A078CA">
      <w:pPr>
        <w:pStyle w:val="Body"/>
        <w:rPr>
          <w:rFonts w:ascii="Arial" w:eastAsia="Arial" w:hAnsi="Arial" w:cs="Arial"/>
          <w:sz w:val="21"/>
          <w:szCs w:val="21"/>
        </w:rPr>
      </w:pPr>
    </w:p>
    <w:p w14:paraId="14D1A8E8" w14:textId="77777777" w:rsidR="00A078CA" w:rsidRDefault="00A078CA" w:rsidP="00A078CA">
      <w:pPr>
        <w:pStyle w:val="Default"/>
        <w:pBdr>
          <w:top w:val="single" w:sz="8" w:space="0" w:color="000000"/>
          <w:left w:val="single" w:sz="8" w:space="0" w:color="000000"/>
          <w:bottom w:val="single" w:sz="8" w:space="0" w:color="000000"/>
          <w:right w:val="single" w:sz="8" w:space="0" w:color="000000"/>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jc w:val="center"/>
        <w:rPr>
          <w:rFonts w:ascii="Arial" w:eastAsia="Arial" w:hAnsi="Arial" w:cs="Arial"/>
          <w:b/>
          <w:bCs/>
          <w:sz w:val="20"/>
          <w:szCs w:val="20"/>
        </w:rPr>
      </w:pPr>
      <w:r>
        <w:rPr>
          <w:rFonts w:ascii="Arial" w:hAnsi="Arial"/>
          <w:b/>
          <w:bCs/>
          <w:sz w:val="20"/>
          <w:szCs w:val="20"/>
          <w:lang w:val="de-DE"/>
        </w:rPr>
        <w:t>ON: MSGS</w:t>
      </w:r>
      <w:r>
        <w:rPr>
          <w:rFonts w:ascii="Arial" w:hAnsi="Arial"/>
          <w:b/>
          <w:bCs/>
          <w:sz w:val="20"/>
          <w:szCs w:val="20"/>
        </w:rPr>
        <w:t>Ü VitrA Seramik Sanat At</w:t>
      </w:r>
      <w:r>
        <w:rPr>
          <w:rFonts w:ascii="Arial" w:hAnsi="Arial"/>
          <w:b/>
          <w:bCs/>
          <w:sz w:val="20"/>
          <w:szCs w:val="20"/>
          <w:lang w:val="sv-SE"/>
        </w:rPr>
        <w:t>ö</w:t>
      </w:r>
      <w:r>
        <w:rPr>
          <w:rFonts w:ascii="Arial" w:hAnsi="Arial"/>
          <w:b/>
          <w:bCs/>
          <w:sz w:val="20"/>
          <w:szCs w:val="20"/>
        </w:rPr>
        <w:t>lyesi 2012-2022 Çalışmaları</w:t>
      </w:r>
    </w:p>
    <w:p w14:paraId="4A4990FD" w14:textId="77777777" w:rsidR="00A078CA" w:rsidRDefault="00A078CA" w:rsidP="00A078CA">
      <w:pPr>
        <w:pStyle w:val="Default"/>
        <w:pBdr>
          <w:top w:val="single" w:sz="8" w:space="0" w:color="000000"/>
          <w:left w:val="single" w:sz="8" w:space="0" w:color="000000"/>
          <w:bottom w:val="single" w:sz="8" w:space="0" w:color="000000"/>
          <w:right w:val="single" w:sz="8" w:space="0" w:color="000000"/>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jc w:val="center"/>
        <w:rPr>
          <w:rFonts w:ascii="Arial" w:eastAsia="Arial" w:hAnsi="Arial" w:cs="Arial"/>
          <w:sz w:val="20"/>
          <w:szCs w:val="20"/>
        </w:rPr>
      </w:pPr>
      <w:r>
        <w:rPr>
          <w:rFonts w:ascii="Arial" w:hAnsi="Arial"/>
          <w:sz w:val="20"/>
          <w:szCs w:val="20"/>
        </w:rPr>
        <w:t>7-28 Şubat 2023</w:t>
      </w:r>
    </w:p>
    <w:p w14:paraId="034C2968" w14:textId="77777777" w:rsidR="00A078CA" w:rsidRDefault="00A078CA" w:rsidP="00A078CA">
      <w:pPr>
        <w:pStyle w:val="Default"/>
        <w:pBdr>
          <w:top w:val="single" w:sz="8" w:space="0" w:color="000000"/>
          <w:left w:val="single" w:sz="8" w:space="0" w:color="000000"/>
          <w:bottom w:val="single" w:sz="8" w:space="0" w:color="000000"/>
          <w:right w:val="single" w:sz="8" w:space="0" w:color="000000"/>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jc w:val="center"/>
        <w:rPr>
          <w:rFonts w:ascii="Arial" w:eastAsia="Arial" w:hAnsi="Arial" w:cs="Arial"/>
          <w:sz w:val="20"/>
          <w:szCs w:val="20"/>
        </w:rPr>
      </w:pPr>
      <w:r>
        <w:rPr>
          <w:rFonts w:ascii="Arial" w:hAnsi="Arial"/>
          <w:sz w:val="20"/>
          <w:szCs w:val="20"/>
        </w:rPr>
        <w:t>Tophane-i Amire Kültür ve Sanat Merkezi</w:t>
      </w:r>
    </w:p>
    <w:p w14:paraId="1BDD390D" w14:textId="77777777" w:rsidR="00A078CA" w:rsidRDefault="00A078CA" w:rsidP="00A078CA">
      <w:pPr>
        <w:pStyle w:val="Default"/>
        <w:pBdr>
          <w:top w:val="single" w:sz="8" w:space="0" w:color="000000"/>
          <w:left w:val="single" w:sz="8" w:space="0" w:color="000000"/>
          <w:bottom w:val="single" w:sz="8" w:space="0" w:color="000000"/>
          <w:right w:val="single" w:sz="8" w:space="0" w:color="000000"/>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jc w:val="center"/>
      </w:pPr>
      <w:r>
        <w:rPr>
          <w:rFonts w:ascii="Arial" w:hAnsi="Arial"/>
          <w:i/>
          <w:iCs/>
          <w:sz w:val="20"/>
          <w:szCs w:val="20"/>
        </w:rPr>
        <w:t>Meclis-i Mebusan Cd. No:1 Kılıçali Paşa</w:t>
      </w:r>
    </w:p>
    <w:p w14:paraId="6E23E876" w14:textId="77777777" w:rsidR="0098016F" w:rsidRDefault="0098016F">
      <w:pPr>
        <w:pStyle w:val="Header"/>
        <w:tabs>
          <w:tab w:val="clear" w:pos="9072"/>
          <w:tab w:val="right" w:pos="9046"/>
        </w:tabs>
        <w:rPr>
          <w:rStyle w:val="None"/>
          <w:rFonts w:ascii="Arial" w:eastAsia="Arial" w:hAnsi="Arial" w:cs="Arial"/>
          <w:sz w:val="48"/>
          <w:szCs w:val="48"/>
        </w:rPr>
      </w:pPr>
    </w:p>
    <w:sectPr w:rsidR="0098016F" w:rsidSect="00791FD5">
      <w:headerReference w:type="default" r:id="rId9"/>
      <w:footerReference w:type="default" r:id="rId10"/>
      <w:pgSz w:w="11900" w:h="16840"/>
      <w:pgMar w:top="720" w:right="720" w:bottom="720" w:left="720"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3E88C" w14:textId="77777777" w:rsidR="00383964" w:rsidRDefault="007F5A13">
      <w:r>
        <w:separator/>
      </w:r>
    </w:p>
  </w:endnote>
  <w:endnote w:type="continuationSeparator" w:id="0">
    <w:p w14:paraId="6E23E88E" w14:textId="77777777" w:rsidR="00383964" w:rsidRDefault="007F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3E885" w14:textId="77777777" w:rsidR="0098016F" w:rsidRDefault="007F5A13">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6E23E886" w14:textId="77777777" w:rsidR="0098016F" w:rsidRDefault="007F5A13">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6E23E887" w14:textId="77777777" w:rsidR="0098016F" w:rsidRDefault="00791FD5">
    <w:pPr>
      <w:pStyle w:val="BodyA"/>
      <w:tabs>
        <w:tab w:val="center" w:pos="4536"/>
        <w:tab w:val="right" w:pos="9044"/>
      </w:tabs>
      <w:jc w:val="center"/>
    </w:pPr>
    <w:hyperlink r:id="rId1" w:history="1">
      <w:r w:rsidR="007F5A13">
        <w:rPr>
          <w:rStyle w:val="Hyperlink0"/>
        </w:rPr>
        <w:t>www.vitra.com.tr/basin-odasi</w:t>
      </w:r>
    </w:hyperlink>
    <w:r w:rsidR="007F5A13">
      <w:rPr>
        <w:rStyle w:val="None"/>
        <w:rFonts w:ascii="Arial" w:hAnsi="Arial"/>
        <w:sz w:val="16"/>
        <w:szCs w:val="16"/>
      </w:rPr>
      <w:t xml:space="preserve"> | </w:t>
    </w:r>
    <w:hyperlink r:id="rId2" w:history="1">
      <w:r w:rsidR="007F5A13">
        <w:rPr>
          <w:rStyle w:val="Hyperlink0"/>
        </w:rPr>
        <w:t>vitra@eczacibasi.com.tr</w:t>
      </w:r>
    </w:hyperlink>
    <w:r w:rsidR="007F5A13">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3E888" w14:textId="77777777" w:rsidR="00383964" w:rsidRDefault="007F5A13">
      <w:r>
        <w:separator/>
      </w:r>
    </w:p>
  </w:footnote>
  <w:footnote w:type="continuationSeparator" w:id="0">
    <w:p w14:paraId="6E23E88A" w14:textId="77777777" w:rsidR="00383964" w:rsidRDefault="007F5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3E884" w14:textId="77777777" w:rsidR="0098016F" w:rsidRDefault="0098016F">
    <w:pPr>
      <w:pStyle w:val="HeaderFoote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16F"/>
    <w:rsid w:val="000F4475"/>
    <w:rsid w:val="00383964"/>
    <w:rsid w:val="003C02E2"/>
    <w:rsid w:val="00791FD5"/>
    <w:rsid w:val="007F5A13"/>
    <w:rsid w:val="0098016F"/>
    <w:rsid w:val="00A078CA"/>
    <w:rsid w:val="00F62D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23E872"/>
  <w15:docId w15:val="{A750CAD1-3928-4CEB-B301-A1D30CFD2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Default">
    <w:name w:val="Default"/>
    <w:rPr>
      <w:rFonts w:ascii="Helvetica" w:eastAsia="Helvetica" w:hAnsi="Helvetica" w:cs="Helvetica"/>
      <w:color w:val="000000"/>
      <w:sz w:val="22"/>
      <w:szCs w:val="22"/>
      <w:u w:color="000000"/>
      <w14:textOutline w14:w="12700" w14:cap="flat" w14:cmpd="sng" w14:algn="ctr">
        <w14:noFill/>
        <w14:prstDash w14:val="solid"/>
        <w14:miter w14:lim="400000"/>
      </w14:textOutline>
    </w:rPr>
  </w:style>
  <w:style w:type="paragraph" w:styleId="Revision">
    <w:name w:val="Revision"/>
    <w:hidden/>
    <w:uiPriority w:val="99"/>
    <w:semiHidden/>
    <w:rsid w:val="000F447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626</Words>
  <Characters>3572</Characters>
  <Application>Microsoft Office Word</Application>
  <DocSecurity>0</DocSecurity>
  <Lines>29</Lines>
  <Paragraphs>8</Paragraphs>
  <ScaleCrop>false</ScaleCrop>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7</cp:revision>
  <dcterms:created xsi:type="dcterms:W3CDTF">2023-01-03T07:19:00Z</dcterms:created>
  <dcterms:modified xsi:type="dcterms:W3CDTF">2023-01-23T13:57:00Z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2023-01-03T08:04:51Z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fa392168-c5dc-4cc7-a87c-990557cf3f49</vt:lpwstr>
  </property>
  <property fmtid="{D5CDD505-2E9C-101B-9397-08002B2CF9AE}" pid="8" name="MSIP_Label_7d5a0de8-b827-4bc9-a670-fb2527f18a84_ContentBits">
    <vt:lpwstr>0</vt:lpwstr>
  </property>
</Properties>
</file>